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42" w:rsidRDefault="00517842" w:rsidP="005178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РОССИЙСКАЯ ФЕДЕРАЦИЯ              </w:t>
      </w:r>
    </w:p>
    <w:p w:rsidR="00517842" w:rsidRDefault="00517842" w:rsidP="00517842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517842" w:rsidRDefault="00517842" w:rsidP="00517842">
      <w:pPr>
        <w:tabs>
          <w:tab w:val="left" w:pos="750"/>
        </w:tabs>
        <w:rPr>
          <w:sz w:val="28"/>
          <w:szCs w:val="28"/>
        </w:rPr>
      </w:pPr>
      <w:r>
        <w:rPr>
          <w:sz w:val="28"/>
          <w:szCs w:val="28"/>
        </w:rPr>
        <w:tab/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517842" w:rsidTr="0051784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17842" w:rsidRDefault="0051784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517842" w:rsidRDefault="00517842" w:rsidP="005178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517842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517842" w:rsidRDefault="00517842" w:rsidP="00517842"/>
    <w:p w:rsidR="00517842" w:rsidRDefault="00517842" w:rsidP="00517842">
      <w:r>
        <w:t>.</w:t>
      </w:r>
    </w:p>
    <w:p w:rsidR="00517842" w:rsidRDefault="00517842" w:rsidP="00517842">
      <w:pPr>
        <w:rPr>
          <w:sz w:val="28"/>
          <w:szCs w:val="28"/>
        </w:rPr>
      </w:pPr>
      <w:r>
        <w:rPr>
          <w:sz w:val="28"/>
          <w:szCs w:val="28"/>
        </w:rPr>
        <w:t>27.11.2024 года                                                                               № 29</w:t>
      </w:r>
    </w:p>
    <w:p w:rsidR="00517842" w:rsidRDefault="00517842" w:rsidP="00517842"/>
    <w:p w:rsidR="00517842" w:rsidRDefault="00517842" w:rsidP="00517842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517842" w:rsidRDefault="00517842" w:rsidP="00517842">
      <w:pPr>
        <w:rPr>
          <w:sz w:val="28"/>
          <w:szCs w:val="28"/>
        </w:rPr>
      </w:pPr>
      <w:r>
        <w:rPr>
          <w:sz w:val="28"/>
          <w:szCs w:val="28"/>
        </w:rPr>
        <w:t>Совета народных депутатов города Суража</w:t>
      </w:r>
    </w:p>
    <w:p w:rsidR="00517842" w:rsidRDefault="00517842" w:rsidP="00517842">
      <w:pPr>
        <w:rPr>
          <w:sz w:val="28"/>
          <w:szCs w:val="28"/>
        </w:rPr>
      </w:pPr>
      <w:r>
        <w:rPr>
          <w:sz w:val="28"/>
          <w:szCs w:val="28"/>
        </w:rPr>
        <w:t>№85 от 27.11.2015 г. «О земельном налоге»</w:t>
      </w:r>
    </w:p>
    <w:p w:rsidR="00517842" w:rsidRDefault="00517842" w:rsidP="0051784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 решений  №125 от 29.11.2016</w:t>
      </w:r>
      <w:proofErr w:type="gramEnd"/>
    </w:p>
    <w:p w:rsidR="00517842" w:rsidRDefault="00517842" w:rsidP="00517842">
      <w:pPr>
        <w:rPr>
          <w:sz w:val="28"/>
          <w:szCs w:val="28"/>
        </w:rPr>
      </w:pPr>
      <w:r>
        <w:rPr>
          <w:sz w:val="28"/>
          <w:szCs w:val="28"/>
        </w:rPr>
        <w:t>№164 от 29.11.2017 г., №192 от 29.11.2018 г.,</w:t>
      </w:r>
    </w:p>
    <w:p w:rsidR="00517842" w:rsidRDefault="00517842" w:rsidP="0051784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№ 75 от 18.08.2021 г.)</w:t>
      </w:r>
      <w:proofErr w:type="gramEnd"/>
    </w:p>
    <w:p w:rsidR="00517842" w:rsidRDefault="00517842" w:rsidP="00517842">
      <w:pPr>
        <w:rPr>
          <w:sz w:val="28"/>
          <w:szCs w:val="28"/>
        </w:rPr>
      </w:pPr>
    </w:p>
    <w:p w:rsidR="00517842" w:rsidRDefault="00517842" w:rsidP="00517842">
      <w:pPr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  <w:t>В соответствии  с Федеральным законом от 06.10.2003г. № 131-ФЗ «Об общих принципах организации местного самоуправления  в Российской Федерации», руководствуясь</w:t>
      </w:r>
      <w:r>
        <w:rPr>
          <w:rStyle w:val="FontStyle11"/>
          <w:sz w:val="28"/>
          <w:szCs w:val="28"/>
        </w:rPr>
        <w:t xml:space="preserve"> главой 31 «Земельный налог»  части 2 Налогового кодекса  Российской Федерации,   Уставом муниципального образования « </w:t>
      </w:r>
      <w:proofErr w:type="spellStart"/>
      <w:r>
        <w:rPr>
          <w:rStyle w:val="FontStyle11"/>
          <w:sz w:val="28"/>
          <w:szCs w:val="28"/>
        </w:rPr>
        <w:t>Суражское</w:t>
      </w:r>
      <w:proofErr w:type="spellEnd"/>
      <w:r>
        <w:rPr>
          <w:rStyle w:val="FontStyle11"/>
          <w:sz w:val="28"/>
          <w:szCs w:val="28"/>
        </w:rPr>
        <w:t xml:space="preserve"> городское поселение </w:t>
      </w:r>
      <w:proofErr w:type="spellStart"/>
      <w:r>
        <w:rPr>
          <w:rStyle w:val="FontStyle11"/>
          <w:sz w:val="28"/>
          <w:szCs w:val="28"/>
        </w:rPr>
        <w:t>Суражского</w:t>
      </w:r>
      <w:proofErr w:type="spellEnd"/>
      <w:r>
        <w:rPr>
          <w:rStyle w:val="FontStyle11"/>
          <w:sz w:val="28"/>
          <w:szCs w:val="28"/>
        </w:rPr>
        <w:t xml:space="preserve"> муниципального района Брянской области,  Совет народных депутатов города </w:t>
      </w:r>
      <w:proofErr w:type="gramStart"/>
      <w:r>
        <w:rPr>
          <w:rStyle w:val="FontStyle11"/>
          <w:sz w:val="28"/>
          <w:szCs w:val="28"/>
          <w:lang w:val="en-US"/>
        </w:rPr>
        <w:t>C</w:t>
      </w:r>
      <w:proofErr w:type="spellStart"/>
      <w:proofErr w:type="gramEnd"/>
      <w:r>
        <w:rPr>
          <w:rStyle w:val="FontStyle11"/>
          <w:sz w:val="28"/>
          <w:szCs w:val="28"/>
        </w:rPr>
        <w:t>уража</w:t>
      </w:r>
      <w:proofErr w:type="spellEnd"/>
    </w:p>
    <w:p w:rsidR="00517842" w:rsidRDefault="00517842" w:rsidP="00517842">
      <w:pPr>
        <w:jc w:val="both"/>
        <w:rPr>
          <w:rStyle w:val="FontStyle11"/>
          <w:sz w:val="28"/>
          <w:szCs w:val="28"/>
        </w:rPr>
      </w:pPr>
    </w:p>
    <w:p w:rsidR="00517842" w:rsidRDefault="00517842" w:rsidP="00517842">
      <w:pPr>
        <w:jc w:val="both"/>
        <w:rPr>
          <w:rStyle w:val="FontStyle11"/>
          <w:b/>
          <w:sz w:val="28"/>
          <w:szCs w:val="28"/>
        </w:rPr>
      </w:pPr>
      <w:r>
        <w:rPr>
          <w:rStyle w:val="FontStyle11"/>
          <w:sz w:val="28"/>
          <w:szCs w:val="28"/>
        </w:rPr>
        <w:tab/>
      </w:r>
      <w:r>
        <w:rPr>
          <w:rStyle w:val="FontStyle11"/>
          <w:b/>
          <w:sz w:val="28"/>
          <w:szCs w:val="28"/>
        </w:rPr>
        <w:t>РЕШИЛ:</w:t>
      </w:r>
    </w:p>
    <w:p w:rsidR="00517842" w:rsidRDefault="00517842" w:rsidP="00517842">
      <w:pPr>
        <w:jc w:val="both"/>
        <w:rPr>
          <w:rStyle w:val="FontStyle11"/>
          <w:b/>
          <w:sz w:val="28"/>
          <w:szCs w:val="28"/>
        </w:rPr>
      </w:pPr>
    </w:p>
    <w:p w:rsidR="00517842" w:rsidRDefault="00517842" w:rsidP="00517842">
      <w:pPr>
        <w:pStyle w:val="a5"/>
        <w:ind w:left="0" w:firstLine="708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1.Внести  в решение </w:t>
      </w:r>
      <w:r>
        <w:rPr>
          <w:rStyle w:val="FontStyle11"/>
          <w:sz w:val="28"/>
          <w:szCs w:val="28"/>
        </w:rPr>
        <w:t xml:space="preserve">Совета народных депутатов города </w:t>
      </w:r>
      <w:proofErr w:type="gramStart"/>
      <w:r>
        <w:rPr>
          <w:rStyle w:val="FontStyle11"/>
          <w:sz w:val="28"/>
          <w:szCs w:val="28"/>
          <w:lang w:val="en-US"/>
        </w:rPr>
        <w:t>C</w:t>
      </w:r>
      <w:proofErr w:type="spellStart"/>
      <w:proofErr w:type="gramEnd"/>
      <w:r>
        <w:rPr>
          <w:rStyle w:val="FontStyle11"/>
          <w:sz w:val="28"/>
          <w:szCs w:val="28"/>
        </w:rPr>
        <w:t>уража</w:t>
      </w:r>
      <w:proofErr w:type="spellEnd"/>
      <w:r>
        <w:rPr>
          <w:rStyle w:val="FontStyle11"/>
          <w:sz w:val="28"/>
          <w:szCs w:val="28"/>
        </w:rPr>
        <w:t xml:space="preserve"> от</w:t>
      </w:r>
    </w:p>
    <w:p w:rsidR="00517842" w:rsidRDefault="00517842" w:rsidP="00517842">
      <w:pPr>
        <w:pStyle w:val="a5"/>
        <w:numPr>
          <w:ilvl w:val="2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г. №85 «О земельном налоге»  (в редакции решений №125</w:t>
      </w:r>
      <w:proofErr w:type="gramEnd"/>
    </w:p>
    <w:p w:rsidR="00517842" w:rsidRDefault="00517842" w:rsidP="00517842">
      <w:pPr>
        <w:jc w:val="both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29.11.2016г., №164 от 29.11.2017 г., №192 от 29.11.2018 г., №75 от 18.08.2021 г.) следующие изменения:</w:t>
      </w:r>
      <w:proofErr w:type="gramEnd"/>
    </w:p>
    <w:p w:rsidR="00517842" w:rsidRDefault="00517842" w:rsidP="00517842">
      <w:pPr>
        <w:jc w:val="both"/>
      </w:pPr>
      <w:r>
        <w:rPr>
          <w:rStyle w:val="FontStyle11"/>
          <w:sz w:val="28"/>
          <w:szCs w:val="28"/>
        </w:rPr>
        <w:t>1.1 Пункт  2 и 3 в п.п</w:t>
      </w:r>
      <w:r>
        <w:rPr>
          <w:sz w:val="28"/>
          <w:szCs w:val="28"/>
        </w:rPr>
        <w:t>.2.1.1 изложить в следующей редакции:</w:t>
      </w:r>
    </w:p>
    <w:p w:rsidR="00517842" w:rsidRDefault="00517842" w:rsidP="00517842">
      <w:pPr>
        <w:pStyle w:val="a5"/>
        <w:tabs>
          <w:tab w:val="left" w:pos="567"/>
          <w:tab w:val="left" w:pos="709"/>
          <w:tab w:val="left" w:pos="1418"/>
          <w:tab w:val="left" w:pos="1560"/>
          <w:tab w:val="left" w:pos="1701"/>
        </w:tabs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относящейся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>
        <w:rPr>
          <w:sz w:val="28"/>
          <w:szCs w:val="28"/>
        </w:rPr>
        <w:t xml:space="preserve">, кадастровая стоимость </w:t>
      </w:r>
      <w:proofErr w:type="gramStart"/>
      <w:r>
        <w:rPr>
          <w:sz w:val="28"/>
          <w:szCs w:val="28"/>
        </w:rPr>
        <w:t>каждого</w:t>
      </w:r>
      <w:proofErr w:type="gramEnd"/>
      <w:r>
        <w:rPr>
          <w:sz w:val="28"/>
          <w:szCs w:val="28"/>
        </w:rPr>
        <w:t xml:space="preserve"> из которых превышает 300 миллионов рублей:</w:t>
      </w:r>
    </w:p>
    <w:p w:rsidR="00517842" w:rsidRDefault="00517842" w:rsidP="00517842">
      <w:pPr>
        <w:pStyle w:val="a5"/>
        <w:tabs>
          <w:tab w:val="left" w:pos="567"/>
          <w:tab w:val="left" w:pos="709"/>
          <w:tab w:val="left" w:pos="1418"/>
          <w:tab w:val="left" w:pos="1560"/>
          <w:tab w:val="left" w:pos="1701"/>
        </w:tabs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№217-ФЗ «О </w:t>
      </w:r>
      <w:r>
        <w:rPr>
          <w:sz w:val="28"/>
          <w:szCs w:val="28"/>
        </w:rPr>
        <w:lastRenderedPageBreak/>
        <w:t>ведении гражданами садоводства и огородничества для собственных нужд и о внесении изменений в отдельные законодательные акты Российской Федерации, за исключением указанных в настоящем абзаце земельных участков, кадастровая стоимость каждого</w:t>
      </w:r>
      <w:proofErr w:type="gramEnd"/>
      <w:r>
        <w:rPr>
          <w:sz w:val="28"/>
          <w:szCs w:val="28"/>
        </w:rPr>
        <w:t xml:space="preserve"> из которых превышает 300 миллионов рублей.</w:t>
      </w:r>
    </w:p>
    <w:p w:rsidR="00517842" w:rsidRDefault="00517842" w:rsidP="00517842">
      <w:pPr>
        <w:jc w:val="both"/>
        <w:rPr>
          <w:sz w:val="28"/>
          <w:szCs w:val="28"/>
        </w:rPr>
      </w:pPr>
    </w:p>
    <w:p w:rsidR="009F4833" w:rsidRDefault="00517842" w:rsidP="009F4833">
      <w:pPr>
        <w:pStyle w:val="Style4"/>
        <w:widowControl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  <w:t xml:space="preserve">2. </w:t>
      </w:r>
      <w:r w:rsidR="009F4833">
        <w:rPr>
          <w:rStyle w:val="FontStyle11"/>
          <w:sz w:val="28"/>
          <w:szCs w:val="28"/>
        </w:rPr>
        <w:t>Настоящее решение вступает в силу не ранее чем по истечении одного месяца со дня его официального опубликования и распространяется на правоотношения, возникшие с 1 января 2025 г.</w:t>
      </w:r>
      <w:bookmarkStart w:id="0" w:name="_GoBack"/>
      <w:bookmarkEnd w:id="0"/>
    </w:p>
    <w:p w:rsidR="00517842" w:rsidRDefault="00517842" w:rsidP="00517842">
      <w:pPr>
        <w:pStyle w:val="Style4"/>
        <w:widowControl/>
        <w:jc w:val="both"/>
        <w:rPr>
          <w:rStyle w:val="FontStyle11"/>
          <w:sz w:val="28"/>
          <w:szCs w:val="28"/>
        </w:rPr>
      </w:pPr>
    </w:p>
    <w:p w:rsidR="00517842" w:rsidRDefault="00517842" w:rsidP="00517842">
      <w:pPr>
        <w:widowControl w:val="0"/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</w:pPr>
      <w:r>
        <w:rPr>
          <w:sz w:val="28"/>
          <w:szCs w:val="28"/>
        </w:rPr>
        <w:t xml:space="preserve">3. Настоящее решение опубликовать в информационно-аналитическом бюллетене «Муниципальный вестник  города Суража» и разместить на сайте администрации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517842" w:rsidRDefault="00517842" w:rsidP="00517842">
      <w:pPr>
        <w:widowControl w:val="0"/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  <w:rPr>
          <w:color w:val="000000"/>
          <w:spacing w:val="4"/>
        </w:rPr>
      </w:pPr>
      <w:r>
        <w:rPr>
          <w:sz w:val="28"/>
          <w:szCs w:val="28"/>
        </w:rPr>
        <w:br/>
      </w:r>
    </w:p>
    <w:p w:rsidR="00517842" w:rsidRDefault="00517842" w:rsidP="00517842">
      <w:pPr>
        <w:widowControl w:val="0"/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  <w:rPr>
          <w:color w:val="000000"/>
          <w:spacing w:val="4"/>
          <w:sz w:val="28"/>
          <w:szCs w:val="28"/>
        </w:rPr>
      </w:pPr>
    </w:p>
    <w:p w:rsidR="00517842" w:rsidRDefault="00517842" w:rsidP="00517842">
      <w:pPr>
        <w:widowControl w:val="0"/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  <w:rPr>
          <w:color w:val="000000"/>
          <w:spacing w:val="4"/>
          <w:sz w:val="28"/>
          <w:szCs w:val="28"/>
        </w:rPr>
      </w:pPr>
    </w:p>
    <w:p w:rsidR="00517842" w:rsidRDefault="00517842" w:rsidP="00517842">
      <w:pPr>
        <w:widowControl w:val="0"/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  <w:rPr>
          <w:color w:val="000000"/>
          <w:spacing w:val="4"/>
          <w:sz w:val="28"/>
          <w:szCs w:val="28"/>
        </w:rPr>
      </w:pPr>
    </w:p>
    <w:p w:rsidR="00517842" w:rsidRDefault="00517842" w:rsidP="0051784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города Суража                                                В.С. Вербицкая</w:t>
      </w:r>
    </w:p>
    <w:p w:rsidR="00517842" w:rsidRDefault="00517842" w:rsidP="0051784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7842" w:rsidRDefault="00517842" w:rsidP="00517842"/>
    <w:p w:rsidR="00517842" w:rsidRDefault="00517842" w:rsidP="00517842"/>
    <w:p w:rsidR="00517842" w:rsidRDefault="00517842" w:rsidP="00517842"/>
    <w:p w:rsidR="00517842" w:rsidRDefault="00517842" w:rsidP="00517842"/>
    <w:p w:rsidR="00517842" w:rsidRDefault="00517842" w:rsidP="00517842"/>
    <w:p w:rsidR="00AF7183" w:rsidRDefault="00AF7183"/>
    <w:sectPr w:rsidR="00AF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B6383"/>
    <w:multiLevelType w:val="multilevel"/>
    <w:tmpl w:val="E9C48BE0"/>
    <w:lvl w:ilvl="0">
      <w:start w:val="27"/>
      <w:numFmt w:val="decimal"/>
      <w:lvlText w:val="%1"/>
      <w:lvlJc w:val="left"/>
      <w:pPr>
        <w:ind w:left="1350" w:hanging="1350"/>
      </w:pPr>
    </w:lvl>
    <w:lvl w:ilvl="1">
      <w:start w:val="11"/>
      <w:numFmt w:val="decimal"/>
      <w:lvlText w:val="%1.%2"/>
      <w:lvlJc w:val="left"/>
      <w:pPr>
        <w:ind w:left="1702" w:hanging="1350"/>
      </w:pPr>
    </w:lvl>
    <w:lvl w:ilvl="2">
      <w:start w:val="2015"/>
      <w:numFmt w:val="decimal"/>
      <w:lvlText w:val="%1.%2.%3"/>
      <w:lvlJc w:val="left"/>
      <w:pPr>
        <w:ind w:left="2054" w:hanging="1350"/>
      </w:pPr>
    </w:lvl>
    <w:lvl w:ilvl="3">
      <w:start w:val="1"/>
      <w:numFmt w:val="decimal"/>
      <w:lvlText w:val="%1.%2.%3.%4"/>
      <w:lvlJc w:val="left"/>
      <w:pPr>
        <w:ind w:left="2406" w:hanging="1350"/>
      </w:pPr>
    </w:lvl>
    <w:lvl w:ilvl="4">
      <w:start w:val="1"/>
      <w:numFmt w:val="decimal"/>
      <w:lvlText w:val="%1.%2.%3.%4.%5"/>
      <w:lvlJc w:val="left"/>
      <w:pPr>
        <w:ind w:left="2758" w:hanging="1350"/>
      </w:pPr>
    </w:lvl>
    <w:lvl w:ilvl="5">
      <w:start w:val="1"/>
      <w:numFmt w:val="decimal"/>
      <w:lvlText w:val="%1.%2.%3.%4.%5.%6"/>
      <w:lvlJc w:val="left"/>
      <w:pPr>
        <w:ind w:left="3200" w:hanging="1440"/>
      </w:pPr>
    </w:lvl>
    <w:lvl w:ilvl="6">
      <w:start w:val="1"/>
      <w:numFmt w:val="decimal"/>
      <w:lvlText w:val="%1.%2.%3.%4.%5.%6.%7"/>
      <w:lvlJc w:val="left"/>
      <w:pPr>
        <w:ind w:left="3552" w:hanging="1440"/>
      </w:pPr>
    </w:lvl>
    <w:lvl w:ilvl="7">
      <w:start w:val="1"/>
      <w:numFmt w:val="decimal"/>
      <w:lvlText w:val="%1.%2.%3.%4.%5.%6.%7.%8"/>
      <w:lvlJc w:val="left"/>
      <w:pPr>
        <w:ind w:left="4264" w:hanging="1800"/>
      </w:pPr>
    </w:lvl>
    <w:lvl w:ilvl="8">
      <w:start w:val="1"/>
      <w:numFmt w:val="decimal"/>
      <w:lvlText w:val="%1.%2.%3.%4.%5.%6.%7.%8.%9"/>
      <w:lvlJc w:val="left"/>
      <w:pPr>
        <w:ind w:left="4976" w:hanging="2160"/>
      </w:pPr>
    </w:lvl>
  </w:abstractNum>
  <w:num w:numId="1">
    <w:abstractNumId w:val="0"/>
    <w:lvlOverride w:ilvl="0">
      <w:startOverride w:val="27"/>
    </w:lvlOverride>
    <w:lvlOverride w:ilvl="1">
      <w:startOverride w:val="11"/>
    </w:lvlOverride>
    <w:lvlOverride w:ilvl="2">
      <w:startOverride w:val="20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42"/>
    <w:rsid w:val="00517842"/>
    <w:rsid w:val="007C3190"/>
    <w:rsid w:val="009F4833"/>
    <w:rsid w:val="00AF7183"/>
    <w:rsid w:val="00C0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17842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178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17842"/>
    <w:pPr>
      <w:ind w:left="720"/>
      <w:contextualSpacing/>
    </w:pPr>
  </w:style>
  <w:style w:type="paragraph" w:customStyle="1" w:styleId="Style4">
    <w:name w:val="Style4"/>
    <w:basedOn w:val="a"/>
    <w:rsid w:val="00517842"/>
    <w:pPr>
      <w:widowControl w:val="0"/>
      <w:suppressAutoHyphens/>
      <w:autoSpaceDE w:val="0"/>
      <w:spacing w:line="324" w:lineRule="exact"/>
    </w:pPr>
    <w:rPr>
      <w:lang w:eastAsia="ar-SA"/>
    </w:rPr>
  </w:style>
  <w:style w:type="character" w:customStyle="1" w:styleId="FontStyle11">
    <w:name w:val="Font Style11"/>
    <w:basedOn w:val="a0"/>
    <w:rsid w:val="00517842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178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78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17842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178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17842"/>
    <w:pPr>
      <w:ind w:left="720"/>
      <w:contextualSpacing/>
    </w:pPr>
  </w:style>
  <w:style w:type="paragraph" w:customStyle="1" w:styleId="Style4">
    <w:name w:val="Style4"/>
    <w:basedOn w:val="a"/>
    <w:rsid w:val="00517842"/>
    <w:pPr>
      <w:widowControl w:val="0"/>
      <w:suppressAutoHyphens/>
      <w:autoSpaceDE w:val="0"/>
      <w:spacing w:line="324" w:lineRule="exact"/>
    </w:pPr>
    <w:rPr>
      <w:lang w:eastAsia="ar-SA"/>
    </w:rPr>
  </w:style>
  <w:style w:type="character" w:customStyle="1" w:styleId="FontStyle11">
    <w:name w:val="Font Style11"/>
    <w:basedOn w:val="a0"/>
    <w:rsid w:val="00517842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178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78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KOMPX</dc:creator>
  <cp:lastModifiedBy>KOMPX</cp:lastModifiedBy>
  <cp:revision>6</cp:revision>
  <cp:lastPrinted>2024-11-27T11:54:00Z</cp:lastPrinted>
  <dcterms:created xsi:type="dcterms:W3CDTF">2024-11-27T11:51:00Z</dcterms:created>
  <dcterms:modified xsi:type="dcterms:W3CDTF">2024-11-27T12:40:00Z</dcterms:modified>
</cp:coreProperties>
</file>